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D6" w:rsidRDefault="008736D6" w:rsidP="008736D6">
      <w:pPr>
        <w:pStyle w:val="Tijeloteksta"/>
        <w:jc w:val="both"/>
        <w:rPr>
          <w:szCs w:val="24"/>
        </w:rPr>
      </w:pPr>
      <w:r>
        <w:rPr>
          <w:szCs w:val="24"/>
        </w:rPr>
        <w:t xml:space="preserve">Na temelju članka 107. Zakona o odgoju i obrazovanju u osnovnoj i srednjoj školi („Narodne novine“, broj </w:t>
      </w:r>
      <w:r>
        <w:t>87/08., 86/09., 92/10., 105/10., 90/11.,</w:t>
      </w:r>
      <w:r w:rsidR="00381588">
        <w:t xml:space="preserve"> 5/12., 16/12., 86/12., 94/13.,</w:t>
      </w:r>
      <w:r>
        <w:t xml:space="preserve"> 152/14.</w:t>
      </w:r>
      <w:r w:rsidR="00381588">
        <w:t xml:space="preserve"> i 7/18.</w:t>
      </w:r>
      <w:r>
        <w:t xml:space="preserve">) ravnateljica </w:t>
      </w:r>
      <w:r>
        <w:rPr>
          <w:szCs w:val="24"/>
        </w:rPr>
        <w:t xml:space="preserve">Osnovne škole Ante Starčevića </w:t>
      </w:r>
      <w:proofErr w:type="spellStart"/>
      <w:r>
        <w:rPr>
          <w:szCs w:val="24"/>
        </w:rPr>
        <w:t>Viljevo</w:t>
      </w:r>
      <w:proofErr w:type="spellEnd"/>
      <w:r>
        <w:rPr>
          <w:szCs w:val="24"/>
        </w:rPr>
        <w:t>, objavljuje</w:t>
      </w:r>
    </w:p>
    <w:p w:rsidR="008736D6" w:rsidRDefault="008736D6" w:rsidP="008736D6">
      <w:pPr>
        <w:pStyle w:val="Tijeloteksta"/>
        <w:jc w:val="both"/>
        <w:rPr>
          <w:szCs w:val="24"/>
        </w:rPr>
      </w:pPr>
    </w:p>
    <w:p w:rsidR="008736D6" w:rsidRDefault="008736D6" w:rsidP="008736D6">
      <w:pPr>
        <w:pStyle w:val="Naslov1"/>
        <w:jc w:val="center"/>
        <w:rPr>
          <w:szCs w:val="24"/>
          <w:u w:val="none"/>
        </w:rPr>
      </w:pPr>
      <w:r>
        <w:rPr>
          <w:szCs w:val="24"/>
          <w:u w:val="none"/>
        </w:rPr>
        <w:t>NATJEČAJ</w:t>
      </w:r>
    </w:p>
    <w:p w:rsidR="008736D6" w:rsidRDefault="008736D6" w:rsidP="008736D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 mjesta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učitelj/učiteljica matematike –</w:t>
      </w:r>
      <w:r>
        <w:rPr>
          <w:sz w:val="24"/>
          <w:szCs w:val="24"/>
          <w:lang w:val="hr-HR"/>
        </w:rPr>
        <w:t xml:space="preserve"> neodređeno, puno (40 sati tjedno) radno vrijeme, rad u matičnoj školi u </w:t>
      </w:r>
      <w:proofErr w:type="spellStart"/>
      <w:r>
        <w:rPr>
          <w:sz w:val="24"/>
          <w:szCs w:val="24"/>
          <w:lang w:val="hr-HR"/>
        </w:rPr>
        <w:t>Viljevu</w:t>
      </w:r>
      <w:proofErr w:type="spellEnd"/>
      <w:r>
        <w:rPr>
          <w:sz w:val="24"/>
          <w:szCs w:val="24"/>
          <w:lang w:val="hr-HR"/>
        </w:rPr>
        <w:t>, 1 izvršitelj.</w:t>
      </w:r>
    </w:p>
    <w:p w:rsidR="008736D6" w:rsidRDefault="008736D6" w:rsidP="008736D6">
      <w:pPr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Uvjeti: Prema Zakonu o odgoju i obrazovanju u osnovnoj i srednjoj školi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87/08., 86/09., 92/10., 105/10., 90/11., 5/12., 16/12., 86/12., 94/13., 152/14.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7/17.).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prijavu kandidati trebaju priložiti: životopis, domovnicu, dokaz o stečenoj stručnoj spremi (diploma), uvjerenje nadležnog suda da se protiv kandidata ne vodi kazneni postupak za neko od kaznenih djela iz članka 106. stavak 1. i 2. Zakona o odgoju i obrazovanju u osnovnoj i srednjoj školi (ne starije od 6 mjeseci).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izbora kandidati će biti obaviješteni u roku od 30 dana od dana donošenja odluke o izboru.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8736D6" w:rsidRDefault="008736D6" w:rsidP="008736D6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Natječaj je objavljen na mrežnoj stranici i oglasnoj ploči Hrvatskog zavoda za zapošljavanje, te mrežnoj stranici i oglasnoj ploči Osnovne škole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 dana </w:t>
      </w:r>
      <w:r w:rsidR="00381588">
        <w:rPr>
          <w:sz w:val="24"/>
          <w:szCs w:val="24"/>
          <w:lang w:val="hr-HR"/>
        </w:rPr>
        <w:t xml:space="preserve"> 4</w:t>
      </w:r>
      <w:r>
        <w:rPr>
          <w:sz w:val="24"/>
          <w:szCs w:val="24"/>
          <w:lang w:val="hr-HR"/>
        </w:rPr>
        <w:t xml:space="preserve">. </w:t>
      </w:r>
      <w:r w:rsidR="00381588">
        <w:rPr>
          <w:sz w:val="24"/>
          <w:szCs w:val="24"/>
          <w:lang w:val="hr-HR"/>
        </w:rPr>
        <w:t>rujna</w:t>
      </w:r>
      <w:r>
        <w:rPr>
          <w:sz w:val="24"/>
          <w:szCs w:val="24"/>
          <w:lang w:val="hr-HR"/>
        </w:rPr>
        <w:t xml:space="preserve"> 2017. godine.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</w:t>
      </w:r>
      <w:r w:rsidR="00381588">
        <w:rPr>
          <w:sz w:val="24"/>
          <w:szCs w:val="24"/>
          <w:lang w:val="hr-HR"/>
        </w:rPr>
        <w:t>k za prijavu kandidata je od 5. rujna 2017. do 12. rujna</w:t>
      </w:r>
      <w:r>
        <w:rPr>
          <w:sz w:val="24"/>
          <w:szCs w:val="24"/>
          <w:lang w:val="hr-HR"/>
        </w:rPr>
        <w:t xml:space="preserve"> 2017. godine.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Ravnateljica: Blaženka </w:t>
      </w:r>
      <w:proofErr w:type="spellStart"/>
      <w:r>
        <w:rPr>
          <w:sz w:val="24"/>
          <w:szCs w:val="24"/>
          <w:lang w:val="hr-HR"/>
        </w:rPr>
        <w:t>Škrlec</w:t>
      </w:r>
      <w:proofErr w:type="spellEnd"/>
      <w:r>
        <w:rPr>
          <w:sz w:val="24"/>
          <w:szCs w:val="24"/>
          <w:lang w:val="hr-HR"/>
        </w:rPr>
        <w:t>, prof.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___________________</w:t>
      </w: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KLASA:112-01/17-01/</w:t>
      </w:r>
      <w:r w:rsidR="00381588">
        <w:rPr>
          <w:sz w:val="24"/>
          <w:szCs w:val="24"/>
          <w:lang w:val="hr-HR"/>
        </w:rPr>
        <w:t>62</w:t>
      </w:r>
      <w:bookmarkStart w:id="0" w:name="_GoBack"/>
      <w:bookmarkEnd w:id="0"/>
    </w:p>
    <w:p w:rsidR="008736D6" w:rsidRDefault="008736D6" w:rsidP="008736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URBROJ:2115/08-17-01-01</w:t>
      </w:r>
    </w:p>
    <w:p w:rsidR="008736D6" w:rsidRDefault="00381588" w:rsidP="008736D6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4. rujna</w:t>
      </w:r>
      <w:r w:rsidR="008736D6">
        <w:rPr>
          <w:sz w:val="24"/>
          <w:szCs w:val="24"/>
          <w:lang w:val="hr-HR"/>
        </w:rPr>
        <w:t xml:space="preserve"> 2017.</w:t>
      </w:r>
    </w:p>
    <w:p w:rsidR="008736D6" w:rsidRDefault="008736D6" w:rsidP="008736D6"/>
    <w:p w:rsidR="009C0A72" w:rsidRDefault="009C0A72"/>
    <w:sectPr w:rsidR="009C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75A"/>
    <w:multiLevelType w:val="hybridMultilevel"/>
    <w:tmpl w:val="6D5CF318"/>
    <w:lvl w:ilvl="0" w:tplc="3B1AB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D6"/>
    <w:rsid w:val="00381588"/>
    <w:rsid w:val="008736D6"/>
    <w:rsid w:val="009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FC75-9988-4C00-983D-A99A769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736D6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36D6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StandardWeb">
    <w:name w:val="Normal (Web)"/>
    <w:basedOn w:val="Normal"/>
    <w:semiHidden/>
    <w:unhideWhenUsed/>
    <w:rsid w:val="008736D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Tijeloteksta">
    <w:name w:val="Body Text"/>
    <w:basedOn w:val="Normal"/>
    <w:link w:val="TijelotekstaChar"/>
    <w:semiHidden/>
    <w:unhideWhenUsed/>
    <w:rsid w:val="008736D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8736D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2017-09-01T10:24:00Z</dcterms:created>
  <dcterms:modified xsi:type="dcterms:W3CDTF">2017-09-01T10:29:00Z</dcterms:modified>
</cp:coreProperties>
</file>